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56" w:rsidRDefault="00782856" w:rsidP="00782856">
      <w:pPr>
        <w:rPr>
          <w:b/>
          <w:bCs/>
        </w:rPr>
      </w:pPr>
      <w:r>
        <w:rPr>
          <w:b/>
          <w:bCs/>
        </w:rPr>
        <w:t>Steps: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Login to LAGOV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Data Warehouse Tab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Launch Pad (INFO VIEW)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the folder tab on the left of screen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public (left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LAGOV (Left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Agency (Middle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DOTD (middle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Create by DOTD (middle of screen)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 xml:space="preserve">Click Engineer PO Overview (middle of screen) </w:t>
      </w:r>
    </w:p>
    <w:p w:rsidR="00782856" w:rsidRDefault="00782856" w:rsidP="00782856">
      <w:pPr>
        <w:pStyle w:val="ListParagraph"/>
        <w:numPr>
          <w:ilvl w:val="0"/>
          <w:numId w:val="1"/>
        </w:numPr>
      </w:pPr>
      <w:r>
        <w:t>Click Purchase order overview (middle of screen double click)</w:t>
      </w:r>
    </w:p>
    <w:p w:rsidR="00782856" w:rsidRDefault="00782856" w:rsidP="00782856"/>
    <w:p w:rsidR="00782856" w:rsidRDefault="00782856" w:rsidP="00782856">
      <w:r>
        <w:t xml:space="preserve">This will bring up invoice/amounts in LAGOV.  </w:t>
      </w:r>
    </w:p>
    <w:p w:rsidR="00782856" w:rsidRDefault="00782856" w:rsidP="00782856"/>
    <w:p w:rsidR="00782856" w:rsidRDefault="00782856" w:rsidP="00782856">
      <w:r>
        <w:t>Make sure you are view under the input controls tab see example locate at the top left of screen.  Third block down.</w:t>
      </w:r>
    </w:p>
    <w:p w:rsidR="00782856" w:rsidRDefault="00782856" w:rsidP="00782856"/>
    <w:p w:rsidR="00782856" w:rsidRDefault="00782856" w:rsidP="00782856">
      <w:r>
        <w:t>Your search option are endless (search by PO#, H#, project name, etc.).</w:t>
      </w:r>
    </w:p>
    <w:p w:rsidR="00782856" w:rsidRDefault="00782856" w:rsidP="00782856"/>
    <w:p w:rsidR="00782856" w:rsidRDefault="00782856" w:rsidP="00782856">
      <w:r>
        <w:rPr>
          <w:noProof/>
        </w:rPr>
        <w:drawing>
          <wp:inline distT="0" distB="0" distL="0" distR="0">
            <wp:extent cx="4524375" cy="3295650"/>
            <wp:effectExtent l="0" t="0" r="9525" b="0"/>
            <wp:docPr id="2" name="Picture 2" descr="cid:image001.png@01D06088.7E8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088.7E802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856" w:rsidRDefault="00782856" w:rsidP="00782856"/>
    <w:p w:rsidR="00782856" w:rsidRDefault="0016601D" w:rsidP="00782856">
      <w:pPr>
        <w:jc w:val="center"/>
        <w:rPr>
          <w:rFonts w:eastAsia="Times New Roman"/>
          <w:color w:val="44546A"/>
        </w:rPr>
      </w:pPr>
      <w:r>
        <w:rPr>
          <w:rFonts w:eastAsia="Times New Roman"/>
          <w:color w:val="44546A"/>
        </w:rPr>
        <w:pict>
          <v:rect id="_x0000_i1025" style="width:468pt;height:1.5pt" o:hralign="center" o:hrstd="t" o:hr="t" fillcolor="#a0a0a0" stroked="f"/>
        </w:pict>
      </w:r>
    </w:p>
    <w:p w:rsidR="00782856" w:rsidRDefault="0016601D" w:rsidP="00782856">
      <w:pPr>
        <w:jc w:val="center"/>
        <w:rPr>
          <w:rFonts w:eastAsia="Times New Roman"/>
          <w:color w:val="44546A"/>
        </w:rPr>
      </w:pPr>
      <w:r>
        <w:rPr>
          <w:rFonts w:eastAsia="Times New Roman"/>
          <w:color w:val="44546A"/>
        </w:rPr>
        <w:pict>
          <v:rect id="_x0000_i1026" style="width:468pt;height:1.5pt" o:hralign="center" o:hrstd="t" o:hr="t" fillcolor="#a0a0a0" stroked="f"/>
        </w:pict>
      </w:r>
    </w:p>
    <w:p w:rsidR="00782856" w:rsidRDefault="0016601D" w:rsidP="00782856">
      <w:pPr>
        <w:jc w:val="center"/>
        <w:rPr>
          <w:rFonts w:eastAsia="Times New Roman"/>
          <w:color w:val="44546A"/>
        </w:rPr>
      </w:pPr>
      <w:r>
        <w:rPr>
          <w:rFonts w:eastAsia="Times New Roman"/>
          <w:color w:val="44546A"/>
        </w:rPr>
        <w:pict>
          <v:rect id="_x0000_i1027" style="width:468pt;height:1.5pt" o:hralign="center" o:hrstd="t" o:hr="t" fillcolor="#a0a0a0" stroked="f"/>
        </w:pict>
      </w:r>
    </w:p>
    <w:p w:rsidR="00782856" w:rsidRDefault="00782856" w:rsidP="00782856"/>
    <w:p w:rsidR="00782856" w:rsidRDefault="00782856" w:rsidP="007828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Setting Preferences so you do not have to drill down:</w:t>
      </w:r>
    </w:p>
    <w:p w:rsidR="00782856" w:rsidRDefault="00782856" w:rsidP="00782856"/>
    <w:p w:rsidR="00782856" w:rsidRDefault="00782856" w:rsidP="00782856">
      <w:r>
        <w:lastRenderedPageBreak/>
        <w:t>See example below.  Click on preferences this is located at the top right hand corner of screen.</w:t>
      </w:r>
    </w:p>
    <w:p w:rsidR="00782856" w:rsidRDefault="00782856" w:rsidP="00782856"/>
    <w:p w:rsidR="00782856" w:rsidRDefault="00782856" w:rsidP="00782856">
      <w:r>
        <w:rPr>
          <w:noProof/>
        </w:rPr>
        <w:drawing>
          <wp:inline distT="0" distB="0" distL="0" distR="0">
            <wp:extent cx="5295900" cy="552450"/>
            <wp:effectExtent l="0" t="0" r="0" b="0"/>
            <wp:docPr id="1" name="Picture 1" descr="cid:image002.png@01D06088.7E8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06088.7E8023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56" w:rsidRDefault="00782856" w:rsidP="00782856"/>
    <w:p w:rsidR="00782856" w:rsidRDefault="00782856" w:rsidP="00782856">
      <w:pPr>
        <w:pStyle w:val="ListParagraph"/>
        <w:numPr>
          <w:ilvl w:val="0"/>
          <w:numId w:val="2"/>
        </w:numPr>
      </w:pPr>
      <w:r>
        <w:t>Click folders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Select public then browse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Click engineer PO overview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Save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Then save and close</w:t>
      </w:r>
    </w:p>
    <w:p w:rsidR="00782856" w:rsidRDefault="00782856" w:rsidP="00782856">
      <w:pPr>
        <w:pStyle w:val="ListParagraph"/>
        <w:numPr>
          <w:ilvl w:val="0"/>
          <w:numId w:val="2"/>
        </w:numPr>
      </w:pPr>
      <w:r>
        <w:t>Close out of the program.  Go back into data warehouse follow instruction above.  After you click Launchpad information you should see your preference folder PO OVERVIEW ENGINEERING INVOICE.</w:t>
      </w:r>
    </w:p>
    <w:p w:rsidR="00782856" w:rsidRDefault="00782856" w:rsidP="00782856">
      <w:pPr>
        <w:rPr>
          <w:color w:val="44546A"/>
        </w:rPr>
      </w:pPr>
    </w:p>
    <w:p w:rsidR="00782856" w:rsidRDefault="00782856" w:rsidP="00782856">
      <w:pPr>
        <w:rPr>
          <w:color w:val="44546A"/>
        </w:rPr>
      </w:pPr>
    </w:p>
    <w:p w:rsidR="00782856" w:rsidRDefault="00782856" w:rsidP="00782856">
      <w:pPr>
        <w:rPr>
          <w:color w:val="44546A"/>
        </w:rPr>
      </w:pPr>
    </w:p>
    <w:p w:rsidR="00782856" w:rsidRDefault="00782856" w:rsidP="00782856">
      <w:pPr>
        <w:rPr>
          <w:color w:val="1F497D"/>
        </w:rPr>
      </w:pPr>
    </w:p>
    <w:p w:rsidR="003A7E75" w:rsidRPr="00782856" w:rsidRDefault="003A7E75" w:rsidP="00782856"/>
    <w:sectPr w:rsidR="003A7E75" w:rsidRPr="0078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47DF"/>
    <w:multiLevelType w:val="hybridMultilevel"/>
    <w:tmpl w:val="E7C4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6A19"/>
    <w:multiLevelType w:val="hybridMultilevel"/>
    <w:tmpl w:val="091C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6"/>
    <w:rsid w:val="0016601D"/>
    <w:rsid w:val="003A7E75"/>
    <w:rsid w:val="007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DBE24D0-3CBE-4D4E-9DB5-926AF26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6088.7E80235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6088.7E80235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0488EC1C80A44AF81C4F4AA8DC527" ma:contentTypeVersion="0" ma:contentTypeDescription="Create a new document." ma:contentTypeScope="" ma:versionID="340c3dfba4bce34313abf12390227e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8B64C-4941-4CA0-BD48-E0431202C6CE}"/>
</file>

<file path=customXml/itemProps2.xml><?xml version="1.0" encoding="utf-8"?>
<ds:datastoreItem xmlns:ds="http://schemas.openxmlformats.org/officeDocument/2006/customXml" ds:itemID="{B2AFC850-5CBD-4EAF-9F82-B706077E7A05}"/>
</file>

<file path=customXml/itemProps3.xml><?xml version="1.0" encoding="utf-8"?>
<ds:datastoreItem xmlns:ds="http://schemas.openxmlformats.org/officeDocument/2006/customXml" ds:itemID="{CA09E8A9-915E-4B7A-8324-B73A247A1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Huval</dc:creator>
  <cp:keywords/>
  <dc:description/>
  <cp:lastModifiedBy>Wanda Crawford</cp:lastModifiedBy>
  <cp:revision>2</cp:revision>
  <dcterms:created xsi:type="dcterms:W3CDTF">2016-03-03T20:15:00Z</dcterms:created>
  <dcterms:modified xsi:type="dcterms:W3CDTF">2016-03-03T20:15:00Z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0x01010061A0488EC1C80A44AF81C4F4AA8DC527</vt:lpwstr>
  </property>
</Properties>
</file>